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0B4105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№11 ОСП «БУ№2»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7915BA" w:rsidRPr="007915BA">
        <w:rPr>
          <w:b/>
          <w:bCs/>
          <w:color w:val="000000"/>
        </w:rPr>
        <w:t>Расширитель скважинный Р255/160Ш-160</w:t>
      </w:r>
      <w:r w:rsidR="007915BA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7915BA" w:rsidRPr="007915BA">
        <w:rPr>
          <w:b/>
          <w:bCs/>
          <w:color w:val="000000"/>
        </w:rPr>
        <w:t>Расширитель скважинный Р255/160Ш-160</w:t>
      </w:r>
      <w:r w:rsidR="007915BA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795B27" w:rsidRDefault="007915BA" w:rsidP="00A20561">
            <w:pPr>
              <w:jc w:val="center"/>
            </w:pPr>
            <w:r w:rsidRPr="007915BA">
              <w:rPr>
                <w:i/>
              </w:rPr>
              <w:t>Расширитель скважинный Р255/160Ш-160</w:t>
            </w:r>
            <w:r>
              <w:rPr>
                <w:i/>
              </w:rPr>
              <w:t xml:space="preserve"> </w:t>
            </w:r>
            <w:r w:rsidR="00795B27" w:rsidRPr="00795B27">
              <w:rPr>
                <w:bCs/>
                <w:i/>
                <w:iCs/>
              </w:rPr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F7B44" w:rsidRDefault="00C63DD4" w:rsidP="00A20561">
            <w:pPr>
              <w:rPr>
                <w:i/>
              </w:rPr>
            </w:pPr>
            <w:r>
              <w:rPr>
                <w:i/>
              </w:rPr>
              <w:t>П</w:t>
            </w:r>
            <w:r w:rsidR="00F16CBB">
              <w:rPr>
                <w:i/>
              </w:rPr>
              <w:t>оставляем</w:t>
            </w:r>
            <w:r w:rsidR="00CB2D13">
              <w:rPr>
                <w:i/>
              </w:rPr>
              <w:t>ы</w:t>
            </w:r>
            <w:r w:rsidR="007B1A3A">
              <w:rPr>
                <w:i/>
              </w:rPr>
              <w:t>е</w:t>
            </w:r>
            <w:r w:rsidR="00CB2D13">
              <w:rPr>
                <w:i/>
              </w:rPr>
              <w:t xml:space="preserve"> </w:t>
            </w:r>
            <w:r w:rsidR="00A20561">
              <w:rPr>
                <w:i/>
              </w:rPr>
              <w:t>расширители</w:t>
            </w:r>
            <w:r w:rsidR="003A26AA">
              <w:rPr>
                <w:i/>
              </w:rPr>
              <w:t xml:space="preserve"> </w:t>
            </w:r>
            <w:r w:rsidR="00097EC3">
              <w:rPr>
                <w:i/>
              </w:rPr>
              <w:t>должны быть н</w:t>
            </w:r>
            <w:r w:rsidR="009633F6">
              <w:rPr>
                <w:i/>
              </w:rPr>
              <w:t>овыми не бывшими в эксплуатации</w:t>
            </w:r>
            <w:r w:rsidR="00520782">
              <w:rPr>
                <w:i/>
              </w:rPr>
              <w:t xml:space="preserve">, </w:t>
            </w:r>
            <w:r w:rsidR="00520782" w:rsidRPr="00C84BDC">
              <w:rPr>
                <w:rStyle w:val="FontStyle184"/>
                <w:i/>
              </w:rPr>
              <w:t xml:space="preserve">режущие </w:t>
            </w:r>
            <w:r w:rsidR="00A20561">
              <w:rPr>
                <w:rStyle w:val="FontStyle184"/>
                <w:i/>
              </w:rPr>
              <w:t>части</w:t>
            </w:r>
            <w:r w:rsidR="00520782" w:rsidRPr="00C84BDC">
              <w:rPr>
                <w:rStyle w:val="FontStyle184"/>
                <w:i/>
              </w:rPr>
              <w:t xml:space="preserve"> </w:t>
            </w:r>
            <w:r w:rsidR="00A20561">
              <w:rPr>
                <w:rStyle w:val="FontStyle184"/>
                <w:i/>
              </w:rPr>
              <w:t>полусферы из</w:t>
            </w:r>
            <w:r w:rsidR="00520782" w:rsidRPr="00C84BDC">
              <w:rPr>
                <w:rStyle w:val="FontStyle184"/>
                <w:i/>
              </w:rPr>
              <w:t xml:space="preserve"> тверд</w:t>
            </w:r>
            <w:r w:rsidR="00A20561">
              <w:rPr>
                <w:rStyle w:val="FontStyle184"/>
                <w:i/>
              </w:rPr>
              <w:t>ого</w:t>
            </w:r>
            <w:r w:rsidR="00520782" w:rsidRPr="00C84BDC">
              <w:rPr>
                <w:rStyle w:val="FontStyle184"/>
                <w:i/>
              </w:rPr>
              <w:t xml:space="preserve"> сплав</w:t>
            </w:r>
            <w:r w:rsidR="00A20561">
              <w:rPr>
                <w:rStyle w:val="FontStyle184"/>
                <w:i/>
              </w:rPr>
              <w:t>а</w:t>
            </w:r>
            <w:r w:rsidR="00DF066B">
              <w:rPr>
                <w:rStyle w:val="FontStyle184"/>
                <w:i/>
              </w:rPr>
              <w:t xml:space="preserve"> не должны иметь сколов, а так</w:t>
            </w:r>
            <w:r w:rsidR="00520782">
              <w:rPr>
                <w:rStyle w:val="FontStyle184"/>
                <w:i/>
              </w:rPr>
              <w:t xml:space="preserve">же не допускается изменение номинального диаметра </w:t>
            </w:r>
            <w:r w:rsidR="00A20561">
              <w:rPr>
                <w:rStyle w:val="FontStyle184"/>
                <w:i/>
              </w:rPr>
              <w:t>расширителя</w:t>
            </w:r>
            <w:r w:rsidR="00520782">
              <w:rPr>
                <w:rStyle w:val="FontStyle184"/>
                <w:i/>
              </w:rPr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D6AC9" w:rsidRDefault="007915BA" w:rsidP="00A20561">
            <w:pPr>
              <w:rPr>
                <w:i/>
              </w:rPr>
            </w:pPr>
            <w:r w:rsidRPr="007915BA">
              <w:rPr>
                <w:i/>
              </w:rPr>
              <w:t>Расширитель скважинный Р255/160Ш-160</w:t>
            </w:r>
            <w:r>
              <w:rPr>
                <w:i/>
              </w:rPr>
              <w:t xml:space="preserve"> </w:t>
            </w:r>
            <w:r w:rsidR="00A20561">
              <w:rPr>
                <w:rStyle w:val="FontStyle184"/>
                <w:i/>
              </w:rPr>
              <w:t>предназначен</w:t>
            </w:r>
            <w:r w:rsidR="003A26AA" w:rsidRPr="00C84BDC">
              <w:rPr>
                <w:rStyle w:val="FontStyle184"/>
                <w:i/>
              </w:rPr>
              <w:t xml:space="preserve"> для </w:t>
            </w:r>
            <w:r w:rsidR="00A20561">
              <w:rPr>
                <w:rStyle w:val="FontStyle184"/>
                <w:i/>
              </w:rPr>
              <w:t>увеличения диаметра предварительно пробуренной скважины в породах средней и высокой крепости в комплекте с пневмоударниками погружными</w:t>
            </w:r>
            <w:r w:rsidR="00324C38">
              <w:rPr>
                <w:rStyle w:val="FontStyle184"/>
                <w:i/>
              </w:rPr>
              <w:t xml:space="preserve"> П-160-5,5Ш</w:t>
            </w:r>
            <w:r w:rsidR="00A20561">
              <w:rPr>
                <w:rStyle w:val="FontStyle184"/>
                <w:i/>
              </w:rPr>
              <w:t>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754" w:rsidRPr="00B07754" w:rsidRDefault="00A20561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Направление бурения от 0 до 360 градусов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E1631A" w:rsidRDefault="00E1631A" w:rsidP="00E1631A">
            <w:pPr>
              <w:ind w:firstLine="0"/>
              <w:jc w:val="center"/>
              <w:rPr>
                <w:b/>
              </w:rPr>
            </w:pPr>
            <w:r w:rsidRPr="00E1631A">
              <w:rPr>
                <w:b/>
              </w:rPr>
              <w:t>Подраздел 4.</w:t>
            </w:r>
            <w:r>
              <w:rPr>
                <w:b/>
              </w:rPr>
              <w:t>1. Основные параметры и размеры</w:t>
            </w:r>
            <w:r w:rsidR="00FB6566" w:rsidRPr="00E1631A">
              <w:rPr>
                <w:b/>
                <w:bCs/>
                <w:szCs w:val="28"/>
                <w:lang w:eastAsia="en-US" w:bidi="he-IL"/>
              </w:rPr>
              <w:t>:</w:t>
            </w:r>
          </w:p>
          <w:p w:rsidR="003A26AA" w:rsidRDefault="003A26AA" w:rsidP="00FB6566">
            <w:pPr>
              <w:ind w:firstLine="0"/>
              <w:rPr>
                <w:bCs/>
                <w:szCs w:val="28"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662097">
                  <w:pPr>
                    <w:ind w:firstLine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0B672C">
                  <w:pPr>
                    <w:ind w:firstLine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24C38" w:rsidRDefault="00324C38" w:rsidP="00662097">
                  <w:pPr>
                    <w:ind w:firstLine="0"/>
                    <w:rPr>
                      <w:color w:val="000000"/>
                    </w:rPr>
                  </w:pPr>
                  <w:r w:rsidRPr="00324C38">
                    <w:rPr>
                      <w:color w:val="000000"/>
                    </w:rPr>
                    <w:t>Тип соединения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24C38" w:rsidRDefault="00324C38" w:rsidP="000B672C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324C38">
                    <w:rPr>
                      <w:color w:val="000000"/>
                    </w:rPr>
                    <w:t>Шлицевое</w:t>
                  </w:r>
                </w:p>
              </w:tc>
            </w:tr>
            <w:tr w:rsidR="003A26AA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3A26AA" w:rsidP="00A20561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795B27">
                    <w:rPr>
                      <w:color w:val="000000"/>
                      <w:sz w:val="21"/>
                      <w:szCs w:val="21"/>
                    </w:rPr>
                    <w:t xml:space="preserve">Диаметр </w:t>
                  </w:r>
                  <w:r w:rsidR="00A20561">
                    <w:rPr>
                      <w:color w:val="000000"/>
                      <w:sz w:val="21"/>
                      <w:szCs w:val="21"/>
                    </w:rPr>
                    <w:t>расширителя</w:t>
                  </w:r>
                  <w:r w:rsidRPr="00795B27">
                    <w:rPr>
                      <w:color w:val="000000"/>
                      <w:sz w:val="21"/>
                      <w:szCs w:val="21"/>
                    </w:rPr>
                    <w:t>, номинальный</w:t>
                  </w:r>
                  <w:r w:rsidR="00795B27" w:rsidRPr="00795B27">
                    <w:rPr>
                      <w:color w:val="000000"/>
                      <w:sz w:val="21"/>
                      <w:szCs w:val="21"/>
                    </w:rPr>
                    <w:t>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3A26AA" w:rsidRPr="00795B27" w:rsidRDefault="004D7798" w:rsidP="007915BA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Не менее 25</w:t>
                  </w:r>
                  <w:r w:rsidR="007915BA">
                    <w:rPr>
                      <w:color w:val="000000"/>
                      <w:sz w:val="21"/>
                      <w:szCs w:val="21"/>
                    </w:rPr>
                    <w:t>4</w:t>
                  </w:r>
                  <w:r>
                    <w:rPr>
                      <w:color w:val="000000"/>
                      <w:sz w:val="21"/>
                      <w:szCs w:val="21"/>
                    </w:rPr>
                    <w:t xml:space="preserve">, не более </w:t>
                  </w:r>
                  <w:r w:rsidR="00A20561">
                    <w:rPr>
                      <w:color w:val="000000"/>
                      <w:sz w:val="21"/>
                      <w:szCs w:val="21"/>
                    </w:rPr>
                    <w:t>2</w:t>
                  </w:r>
                  <w:r w:rsidR="007915BA">
                    <w:rPr>
                      <w:color w:val="000000"/>
                      <w:sz w:val="21"/>
                      <w:szCs w:val="21"/>
                    </w:rPr>
                    <w:t>56</w:t>
                  </w:r>
                </w:p>
              </w:tc>
            </w:tr>
            <w:tr w:rsidR="003A26AA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A20561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Диаметр пилотной скважины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4D7798" w:rsidP="000B672C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Не менее 155, не более 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160</w:t>
                  </w:r>
                </w:p>
              </w:tc>
            </w:tr>
            <w:tr w:rsidR="003A26AA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324C38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Угол наклона периферии, град.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795B27" w:rsidRDefault="004D7798" w:rsidP="004D779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Не менее 38, не более 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40</w:t>
                  </w:r>
                </w:p>
              </w:tc>
            </w:tr>
            <w:tr w:rsidR="006E53F7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795B27" w:rsidRDefault="00324C38" w:rsidP="00662097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Твердый сплав периферийный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795B27" w:rsidRDefault="00324C3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10 х Ф16</w:t>
                  </w:r>
                  <w:r w:rsidR="004D7798">
                    <w:rPr>
                      <w:color w:val="000000"/>
                      <w:sz w:val="21"/>
                      <w:szCs w:val="21"/>
                    </w:rPr>
                    <w:t xml:space="preserve"> обязательное условие</w:t>
                  </w:r>
                </w:p>
              </w:tc>
            </w:tr>
            <w:tr w:rsidR="00324C38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659264" behindDoc="1" locked="0" layoutInCell="1" allowOverlap="1" wp14:anchorId="43290857" wp14:editId="1831C4B4">
                        <wp:simplePos x="0" y="0"/>
                        <wp:positionH relativeFrom="column">
                          <wp:posOffset>2233295</wp:posOffset>
                        </wp:positionH>
                        <wp:positionV relativeFrom="paragraph">
                          <wp:posOffset>137160</wp:posOffset>
                        </wp:positionV>
                        <wp:extent cx="1788160" cy="2253615"/>
                        <wp:effectExtent l="0" t="0" r="2540" b="0"/>
                        <wp:wrapNone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788160" cy="225361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Твердый сплав фронтальный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20 х Ф20</w:t>
                  </w:r>
                  <w:r w:rsidR="004D7798">
                    <w:rPr>
                      <w:color w:val="000000"/>
                      <w:sz w:val="21"/>
                      <w:szCs w:val="21"/>
                    </w:rPr>
                    <w:t xml:space="preserve"> обязательное условие</w:t>
                  </w:r>
                </w:p>
              </w:tc>
            </w:tr>
            <w:tr w:rsidR="00324C38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Кол-во продувных 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4</w:t>
                  </w:r>
                  <w:r w:rsidR="004D7798">
                    <w:rPr>
                      <w:color w:val="000000"/>
                      <w:sz w:val="21"/>
                      <w:szCs w:val="21"/>
                    </w:rPr>
                    <w:t xml:space="preserve"> обязательное условие</w:t>
                  </w:r>
                </w:p>
              </w:tc>
            </w:tr>
            <w:tr w:rsidR="00324C38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324C38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>Длина,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Default="004D7798" w:rsidP="00324C38">
                  <w:pPr>
                    <w:ind w:firstLine="0"/>
                    <w:jc w:val="center"/>
                    <w:rPr>
                      <w:color w:val="000000"/>
                      <w:sz w:val="21"/>
                      <w:szCs w:val="21"/>
                    </w:rPr>
                  </w:pPr>
                  <w:r>
                    <w:rPr>
                      <w:color w:val="000000"/>
                      <w:sz w:val="21"/>
                      <w:szCs w:val="21"/>
                    </w:rPr>
                    <w:t xml:space="preserve">Не менее 388, не более </w:t>
                  </w:r>
                  <w:r w:rsidR="00324C38">
                    <w:rPr>
                      <w:color w:val="000000"/>
                      <w:sz w:val="21"/>
                      <w:szCs w:val="21"/>
                    </w:rPr>
                    <w:t>400</w:t>
                  </w:r>
                </w:p>
              </w:tc>
            </w:tr>
            <w:tr w:rsidR="00DF066B" w:rsidRPr="00C84BDC" w:rsidTr="00B677C9">
              <w:trPr>
                <w:trHeight w:val="249"/>
              </w:trPr>
              <w:tc>
                <w:tcPr>
                  <w:tcW w:w="10079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DF066B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AC6024" w:rsidRDefault="000B672C" w:rsidP="00B616B3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  <w:tr w:rsidR="00F16CBB" w:rsidRPr="00FC0A31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736495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3</w:t>
            </w:r>
            <w:r w:rsidRPr="004E3260">
              <w:rPr>
                <w:b/>
              </w:rPr>
              <w:t xml:space="preserve"> Требования к упаковке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C1072D" w:rsidRDefault="000B672C" w:rsidP="00792FB8">
            <w:pPr>
              <w:ind w:firstLine="601"/>
              <w:jc w:val="both"/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5.1 Порядок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F7B44" w:rsidRDefault="008816B9" w:rsidP="00D428AE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условиями договора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lastRenderedPageBreak/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0B672C" w:rsidP="00324C38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i/>
                <w:sz w:val="24"/>
                <w:szCs w:val="24"/>
              </w:rPr>
            </w:pPr>
            <w:r w:rsidRPr="000B672C">
              <w:rPr>
                <w:i/>
                <w:sz w:val="24"/>
                <w:szCs w:val="24"/>
              </w:rPr>
              <w:t>Поставщик предоставляет заверенные копии сертификационной документации, действительных на момент поставки одновременно с поста</w:t>
            </w:r>
            <w:r>
              <w:rPr>
                <w:i/>
                <w:sz w:val="24"/>
                <w:szCs w:val="24"/>
              </w:rPr>
              <w:t>вкой бурового инструмента</w:t>
            </w:r>
            <w:r w:rsidRPr="000B672C">
              <w:rPr>
                <w:i/>
                <w:sz w:val="24"/>
                <w:szCs w:val="24"/>
              </w:rPr>
              <w:t xml:space="preserve">, на русском языке. Непосредственно после прибытия к месту назначения перед выгрузкой </w:t>
            </w:r>
            <w:r w:rsidR="00324C38">
              <w:rPr>
                <w:i/>
                <w:sz w:val="24"/>
                <w:szCs w:val="24"/>
              </w:rPr>
              <w:t>ТМЦ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B672C">
              <w:rPr>
                <w:i/>
                <w:sz w:val="24"/>
                <w:szCs w:val="24"/>
              </w:rPr>
              <w:t xml:space="preserve">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</w:t>
            </w:r>
            <w:r>
              <w:rPr>
                <w:i/>
                <w:sz w:val="24"/>
                <w:szCs w:val="24"/>
              </w:rPr>
              <w:t xml:space="preserve">АО </w:t>
            </w:r>
            <w:r w:rsidRPr="000B672C">
              <w:rPr>
                <w:i/>
                <w:sz w:val="24"/>
                <w:szCs w:val="24"/>
              </w:rPr>
              <w:t>«</w:t>
            </w:r>
            <w:r>
              <w:rPr>
                <w:i/>
                <w:sz w:val="24"/>
                <w:szCs w:val="24"/>
              </w:rPr>
              <w:t>РУСБУРМАШ</w:t>
            </w:r>
            <w:r w:rsidRPr="000B672C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 xml:space="preserve"> ОСП «Буровой участок№2»</w:t>
            </w:r>
            <w:r w:rsidRPr="000B672C">
              <w:rPr>
                <w:i/>
                <w:sz w:val="24"/>
                <w:szCs w:val="24"/>
              </w:rPr>
              <w:t>.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AF5C9A">
            <w:pPr>
              <w:ind w:firstLine="601"/>
              <w:jc w:val="both"/>
              <w:rPr>
                <w:i/>
              </w:rPr>
            </w:pPr>
            <w:r w:rsidRPr="009C6CFC">
              <w:rPr>
                <w:i/>
              </w:rPr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54B20" w:rsidRDefault="00F16CBB" w:rsidP="00F16CBB">
            <w:pPr>
              <w:jc w:val="center"/>
              <w:rPr>
                <w:b/>
              </w:rPr>
            </w:pPr>
            <w:r w:rsidRPr="00F54B20">
              <w:rPr>
                <w:b/>
              </w:rPr>
              <w:t>РАЗДЕЛ 7. ТРЕБОВАНИЯ К ХРАНЕНИЮ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F7B44" w:rsidRDefault="009A6658" w:rsidP="002840C1">
            <w:pPr>
              <w:ind w:firstLine="601"/>
              <w:jc w:val="both"/>
              <w:rPr>
                <w:i/>
              </w:rPr>
            </w:pPr>
            <w:r w:rsidRPr="009A6658">
              <w:rPr>
                <w:i/>
              </w:rPr>
              <w:t>- условия хранения 7 (Ж1) по ГОСТ 15150-69.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332A0B" w:rsidRDefault="00F16CBB" w:rsidP="00F16CBB">
            <w:pPr>
              <w:jc w:val="center"/>
              <w:rPr>
                <w:b/>
              </w:rPr>
            </w:pPr>
            <w:r w:rsidRPr="00332A0B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C712C0" w:rsidP="00EA4B4A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</w:t>
            </w:r>
            <w:r w:rsidR="009C6CFC">
              <w:rPr>
                <w:i/>
                <w:sz w:val="24"/>
                <w:szCs w:val="24"/>
              </w:rPr>
              <w:t xml:space="preserve">Гарантийная наработка на </w:t>
            </w:r>
            <w:r w:rsidR="00324C38">
              <w:rPr>
                <w:i/>
                <w:sz w:val="24"/>
                <w:szCs w:val="24"/>
              </w:rPr>
              <w:t>расширитель</w:t>
            </w:r>
            <w:r w:rsidR="009C6CFC">
              <w:rPr>
                <w:i/>
                <w:sz w:val="24"/>
                <w:szCs w:val="24"/>
              </w:rPr>
              <w:t xml:space="preserve"> не менее </w:t>
            </w:r>
            <w:r w:rsidR="00324C38">
              <w:rPr>
                <w:i/>
                <w:sz w:val="24"/>
                <w:szCs w:val="24"/>
              </w:rPr>
              <w:t>30</w:t>
            </w:r>
            <w:r w:rsidR="00EA4B4A">
              <w:rPr>
                <w:i/>
                <w:sz w:val="24"/>
                <w:szCs w:val="24"/>
              </w:rPr>
              <w:t xml:space="preserve"> пог.метров при крепости пород </w:t>
            </w:r>
            <w:r w:rsidR="00EA4B4A">
              <w:rPr>
                <w:rStyle w:val="FontStyle184"/>
                <w:i/>
              </w:rPr>
              <w:t>f=14-16</w:t>
            </w:r>
            <w:r w:rsidR="00EA4B4A" w:rsidRPr="00B07754">
              <w:rPr>
                <w:rStyle w:val="FontStyle184"/>
                <w:i/>
              </w:rPr>
              <w:t xml:space="preserve"> по шкале Протодьяконова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9. ТРЕБОВАНИЯ К ОБСЛУЖИВАНИЮ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DF066B">
            <w:pPr>
              <w:ind w:firstLine="0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10. ЭКОЛОГИЧЕСКИЕ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6554AC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11. ТРЕБОВАНИЯ ПО БЕЗОПАСНОСТИ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12. ТРЕБОВАНИЯ К КАЧЕСТВУ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F92AF3" w:rsidRDefault="006554AC" w:rsidP="006554AC">
            <w:pPr>
              <w:ind w:firstLine="0"/>
              <w:rPr>
                <w:i/>
              </w:rPr>
            </w:pPr>
            <w:r w:rsidRPr="006554AC">
              <w:rPr>
                <w:i/>
              </w:rPr>
              <w:t>Качество должно соответ</w:t>
            </w:r>
            <w:r>
              <w:rPr>
                <w:i/>
              </w:rPr>
              <w:t>ствовать назначению, требованиям, предъявляемым</w:t>
            </w:r>
            <w:r w:rsidRPr="006554AC">
              <w:rPr>
                <w:i/>
              </w:rPr>
              <w:t xml:space="preserve"> к техническим </w:t>
            </w:r>
            <w:r>
              <w:rPr>
                <w:i/>
              </w:rPr>
              <w:t xml:space="preserve"> </w:t>
            </w:r>
            <w:r w:rsidRPr="006554AC">
              <w:rPr>
                <w:i/>
              </w:rPr>
              <w:t>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92AF3" w:rsidRDefault="003874D2" w:rsidP="00F16CBB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- поставка в соответствии со спецификацией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C0A31" w:rsidRDefault="003874D2" w:rsidP="00F16CBB">
            <w:pPr>
              <w:jc w:val="both"/>
            </w:pPr>
            <w:r>
              <w:rPr>
                <w:i/>
              </w:rPr>
              <w:t>Вся предоставляемая информация должна быть на русском языке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337C00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0A61E4">
              <w:lastRenderedPageBreak/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337C00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337C00">
              <w:t>Расшифровка сокращения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autoSpaceDE w:val="0"/>
              <w:autoSpaceDN w:val="0"/>
              <w:adjustRightInd w:val="0"/>
            </w:pPr>
            <w:r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jc w:val="both"/>
              <w:rPr>
                <w:i/>
              </w:rPr>
            </w:pPr>
            <w:r>
              <w:rPr>
                <w:i/>
              </w:rPr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№2»   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4E01" w:rsidRDefault="00B14E01" w:rsidP="003A26AA">
      <w:r>
        <w:separator/>
      </w:r>
    </w:p>
  </w:endnote>
  <w:endnote w:type="continuationSeparator" w:id="0">
    <w:p w:rsidR="00B14E01" w:rsidRDefault="00B14E01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025F7A" w:rsidRPr="00025F7A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B14E01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4E01" w:rsidRDefault="00B14E01" w:rsidP="003A26AA">
      <w:r>
        <w:separator/>
      </w:r>
    </w:p>
  </w:footnote>
  <w:footnote w:type="continuationSeparator" w:id="0">
    <w:p w:rsidR="00B14E01" w:rsidRDefault="00B14E01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3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4"/>
  </w:num>
  <w:num w:numId="9">
    <w:abstractNumId w:val="16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5F7A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105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978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4854"/>
    <w:rsid w:val="002B4CC1"/>
    <w:rsid w:val="002C15DA"/>
    <w:rsid w:val="002D095C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408EC"/>
    <w:rsid w:val="0034091F"/>
    <w:rsid w:val="00341AEC"/>
    <w:rsid w:val="0034466A"/>
    <w:rsid w:val="003554B2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0408"/>
    <w:rsid w:val="006756DE"/>
    <w:rsid w:val="00676081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15BA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B3C87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584B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457C"/>
    <w:rsid w:val="008C2B10"/>
    <w:rsid w:val="008C613D"/>
    <w:rsid w:val="008D0E32"/>
    <w:rsid w:val="008F6EF5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23371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0F0C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14E0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2435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4F0B0-8FB5-4786-965C-DF81F3BDC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5573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miguelitto</dc:creator>
  <cp:lastModifiedBy>Шевцов Дмитрий Геннадьевич</cp:lastModifiedBy>
  <cp:revision>10</cp:revision>
  <cp:lastPrinted>2015-07-02T06:29:00Z</cp:lastPrinted>
  <dcterms:created xsi:type="dcterms:W3CDTF">2015-06-30T05:52:00Z</dcterms:created>
  <dcterms:modified xsi:type="dcterms:W3CDTF">2015-07-02T06:29:00Z</dcterms:modified>
</cp:coreProperties>
</file>